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三十五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 xml:space="preserve"> 9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三十五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平顶山市机动车排放检测机构目录(第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三十五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批)</w:t>
      </w:r>
    </w:p>
    <w:tbl>
      <w:tblPr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81"/>
        <w:gridCol w:w="2263"/>
        <w:gridCol w:w="2070"/>
        <w:gridCol w:w="2173"/>
        <w:gridCol w:w="849"/>
        <w:gridCol w:w="1556"/>
        <w:gridCol w:w="1758"/>
      </w:tblGrid>
      <w:tr>
        <w:trPr>
          <w:trHeight w:val="1067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rPr>
          <w:trHeight w:val="2132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平顶山丰和汽车检测服务有限公司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汽油车、轻型柴油车、</w:t>
            </w:r>
            <w:r>
              <w:rPr>
                <w:rFonts w:hint="eastAsia" w:ascii="仿宋" w:hAnsi="仿宋" w:eastAsia="仿宋"/>
                <w:szCs w:val="21"/>
              </w:rPr>
              <w:t>重型柴油车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2021年06月07日至2027年06月06日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宝丰县兴宝路与兴丰一路交叉口路北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曾广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0375-6508888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  <w:style w:type="character" w:styleId="7">
    <w:name w:val="Strong"/>
    <w:rPr>
      <w:b/>
      <w:bCs/>
    </w:rPr>
  </w:style>
  <w:style w:type="paragraph" w:customStyle="1" w:styleId="8">
    <w:name w:val="批注框文本 Char Char"/>
    <w:basedOn w:val="1"/>
    <w:link w:val="10"/>
    <w:rPr>
      <w:kern w:val="2"/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 Char Char Char"/>
    <w:basedOn w:val="4"/>
    <w:link w:val="8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2020-08-12T01:59:00Z</dcterms:created>
  <dc:creator>雨林木风</dc:creator>
  <cp:lastPrinted>2021-09-10T08:56:19Z</cp:lastPrinted>
  <dcterms:modified xsi:type="dcterms:W3CDTF">2021-09-10T08:57:17Z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