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习近平法治思想开辟马克思主义法治理论中国化时代化新境界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中央全面依法治国委员会办公室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rPr>
        <w:t>　</w:t>
      </w:r>
      <w:r>
        <w:rPr>
          <w:rFonts w:hint="eastAsia" w:ascii="仿宋_GB2312" w:hAnsi="仿宋_GB2312" w:eastAsia="仿宋_GB2312" w:cs="仿宋_GB2312"/>
          <w:sz w:val="32"/>
          <w:szCs w:val="32"/>
        </w:rPr>
        <w:t>　习近平总书记在党的二十大报告中强调，必须把马克思主义基本原理同中国具体实际相结合、同中华优秀传统文化相结合。“两个结合”在法治领域的具体体现，就是习近平法治思想。习近平法治思想是把马克思主义法治理论同中国法治建设具体实际相结合、同中华优秀传统法律文化相结合的重大理论创新成果，是原创性的当代中国马克思主义法治理论、21世纪马克思主义法治理论。习近平法治思想的原创性贡献，实现了马克思主义法治理论中国化时代化新的飞跃，指引新时代法治中国建设发生历史性变革、取得历史性成就，为深入推进新时代全面依法治国提供了根本遵循，为发展人类法治文明贡献了中国智慧、中国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——在党的领导方面，立根铸魂、领航掌舵，提出并系统论述党的领导是中国特色社会主义法治之魂等重要思想，为新时代全面依法治国提供根本保证。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习近平法治思想的指引下，新时代十年我们党针对法治领域党的领导弱化、虚化、淡化等问题，不断加强党对全面依法治国的领导，在党的历史上第一次召开专题研究全面依法治国的中央全会，成立中央全面依法治国委员会，召开中央全面依法治国工作会议，在党的全国代表大会报告中对法治建设作出专章部署，全面落实党领导立法、保证执法、支持司法、带头守法，牢牢确立党在全面依法治国中总揽全局、协调各方的领导核心地位，坚决把党的领导这个最根本保证坚持好、这个最大优势发挥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——在方向道路方面，举旗定向、正本清源，提出并系统论述中国特色社会主义法治道路是唯一正确道路等重要思想，引领新时代全面依法治国始终沿着正确方向阔步前进。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习近平法治思想的指引下，新时代十年我们党在方向道路问题上坚决摒弃西方“宪政”、“三权鼎立”、“司法独立”等错误思潮影响，坚持党的领导、人民当家作主、依法治国有机统一，在宪法总纲中明确规定中国共产党领导是中国特色社会主义最本质的特征，积极推进习近平法治思想进教材、进课堂、进头脑，加快构建中国特色社会主义法治建设的叙事体系、话语体系和学术体系，大踏步迈上中国特色社会主义法治道路，把社会主义法治建设拓展到更加广阔的境界。</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——在根本立场方面，不忘初心、牢记使命，提出并系统论述坚持法治为了人民、依靠人民、造福人民、保护人民等重要思想，全面提升新时代人民群众在法治领域的获得感、幸福感、安全感。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习近平法治思想的指引下，新时代十年我们党在全面依法治国实践中切实贯彻落实法治为民宗旨，深入推进开门立法，加强保障人民权益相关立法，颁布实施民法典，加强食品药品、生态环境、金融服务、教育培训等关系人民群众切身利益的重点领域执法力度，强化人权司法保障，依法纠正重大冤错案件，开展刑事案件律师辩护全覆盖试点，完善法律援助、司法救助、国家赔偿等制度，基本建成覆盖城乡、便捷高效、均等普惠的现代公共法律服务体系，不断以法治之力增进人民福祉，保障人民安居乐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——在基本原则方面，不忘本来、面向未来，提出并系统论述坚持把马克思主义基本原理同中国具体实际相结合、同中华优秀传统文化相结合等重要思想，将马克思主义法治理论中国化时代化推向新高度。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习近平法治思想的指引下，新时代十年我们党坚持依法治国和以德治国相结合，把中华优秀传统法律文化中的经验智慧融入全面依法治国实践中，从5000多年的璀璨文明中传承人文精神、道德价值、法理精华，大力推动把社会主义核心价值观融入法治建设，在执法司法实践中弘扬见义勇为、公序良俗、诚信友善、孝老爱亲等社会风尚，依法打击诋毁贬损英烈、失德失信、家庭暴力、侮辱猥亵等违法犯罪行为，积极建设民族的科学的大众的社会主义法治文化，努力实现法安天下、德润人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——在时代使命方面，夯基垒台、积厚成势，提出并系统论述法治是国家治理体系和治理能力的重要依托等重要思想，将全面依法治国纳入“四个全面”战略布局并付诸实践。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习近平法治思想的指引下，新时代十年我们党从全局和战略高度定位法治、布局法治、推进法治，将全面依法治国纳入协调推进“四个全面”战略布局，全面发挥法治的战略地位和作用，服务保障国家重大发展战略，运用授权立法，推动自由贸易试验区建设、浦东新区高水平改革开放等重大改革，依法防控新冠肺炎疫情，制定香港国安法、修改完善香港选举制度，推进依法治疆、依法治藏，为党和国家事业发展提供了坚实法治保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——在目标路径方面，守正创新、与时俱进，提出并系统论述建设中国特色社会主义法治体系、建设社会主义法治国家等重要思想，擘画了新时代全面依法治国的宏伟蓝图。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习近平法治思想的指引下，新时代十年我们党与时俱进修改宪法，加强重点领域、新兴领域、涉外领域立法，法律规范体系更加完备；深入推进依法行政，深化司法体制综合配套改革，加强法治社会建设，法治实施体系更加高效；制定修改监察法、党内监督条例等重要法律、法规，加强执法司法制约监督，法治监督体系更加严密；强化政治、组织、队伍、人才、科技、信息等保障，法治保障体系更加有力；高质量、全方位推进党内法规制度建设，形成比较完善的党内法规体系，中国特色社会主义法治体系建设取得历史性成就。</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——在工作格局方面，科学谋划、统筹推进，提出并系统论述坚持依法治国、依法执政、依法行政共同推进，法治国家、法治政府、法治社会一体建设等重要思想，推动法治中国建设全面协同发展。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习近平法治思想的指引下，新时代十年我们党统筹兼顾、把握重点、整体推进全面依法治国，持续深化顶层设计，确立了全面依法治国“一规划两纲要”的总蓝图；全面建设法治政府，深入推进“放管服”改革，加强科学民主依法决策，深化行政复议体制改革，部署开展法治政府建设督察和示范创建活动；扎实推进法治社会建设，全面落实“七五”普法规划，扎实推进“八五”普法规划，社会治理法治化水平明显提高；基本形成全面依法治国总体格局，开创法治中国建设新局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——在重点任务方面，攻坚克难、砥砺前行，提出并系统论述全面贯彻实施宪法、全面推进科学立法、严格执法、公正司法、全民守法等重要思想，不断把新时代全面依法治国向纵深推进。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习近平法治思想的指引下，新时代十年我们党全面加强宪法实施和监督，设立全国人大宪法和法律委员会，建立宪法宣誓制度，设立国家宪法日，依照宪法规定实行特赦；完善立法体制，修改立法法，赋予所有设区的市地方立法权；全面推行行政执法“三项制度”，深化行政执法体制改革，切实解决多头执法、多层执法、重复执法问题；稳步推出立案登记制、员额制、公益诉讼制度等重大改革举措，废止劳动教养、收容教育制度，着力解决法治领域存在的突出问题，法治中国建设迈出坚实步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——在涉外法治方面，把握变局、开创新局，提出并系统论述统筹推进国内法治和涉外法治、加快涉外法治工作战略布局等重要思想，充分运用法治思维和法治方式维护国家主权、安全和发展利益。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习近平法治思想的指引下，新时代十年我们党完善涉外法治工作战略布局，打出一套立法、执法、司法“组合拳”，健全反制裁、反干涉、反“长臂管辖”法律法规，加强涉外法治斗争，参与共同打击暴力恐怖势力、民族分裂势力和贩毒走私、跨国有组织犯罪，加强反腐败国际合作，完善国际商事纠纷解决机制，加快发展涉外法律服务业，发展壮大涉外法律服务队伍，坚定维护以国际法为基础的国际秩序，推动形成更加公正合理透明的国际规则体系。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——在队伍建设方面，固本强基、抓住关键，提出并系统论述建设一支德才兼备的高素质法治工作队伍、抓住领导干部这个“关键少数”等重要思想，保障新时代全面依法治国行稳致远。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在习近平法治思想的指引下，新时代十年我们党着力提高各级领导干部运用法治思维和法治方式推进工作的能力，完善国家工作人员学法用法制度，压紧压实党政主要负责人法治建设第一责任人职责；全面推行行政执法资格考试，施行法官检察官员额制和人民警察单独职务序列；持续加强法律服务队伍建设，法律服务队伍不断发展壮大；创新法治人才培养机制，完善法律职业准入制度；深入开展政法队伍教育整顿，大力整治执法司法人员不作为、乱作为、以权谋私、充当黑恶势力保护伞等问题，法治工作队伍建设取得新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向第二个百年奋斗目标进军的新征程上，在推进全面依法治国的新实践中，要不断推动习近平法治思想学习、宣传、研究、贯彻走深走实，进一步加强学理化研究，深入挖掘蕴含的重大原理性创新，做好政理法理哲理的概括提炼和深入阐释；加强学术化表达，创新学术研究范式、框架、视角、方法，形成更多更高水平学术研究成果；加强体系化构建，不断深化对思想各领域命题、概念、判断的研究阐释，推动构建中国特色法学学科体系；加强大众化解读，综合使用传统方式和新型融媒手段，推动学习宣传不断向基层延伸、走入千家万户；加强集成化统筹，统筹协调各部门各领域研究资源，建立健全研究信息互通、研究成果共享的协作推进机制；加强国际化传播，建设融“报、网、端、微、屏”于一体的全媒体法治传播平台，增强思想的国际影响力和传播力；加强一体化贯彻，全面推进国家各方面工作法治化，不断把法治中国建设向纵深推进，在法治轨道上全面建设社会主义现代化国家。</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wYjc0YzJhZjRmNTUxNTAxMzUyM2Q3OTE2NGZlODIifQ=="/>
  </w:docVars>
  <w:rsids>
    <w:rsidRoot w:val="2E5B769E"/>
    <w:rsid w:val="1B253FC6"/>
    <w:rsid w:val="2E5B769E"/>
    <w:rsid w:val="648D0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3698</Words>
  <Characters>3702</Characters>
  <Lines>0</Lines>
  <Paragraphs>0</Paragraphs>
  <TotalTime>4</TotalTime>
  <ScaleCrop>false</ScaleCrop>
  <LinksUpToDate>false</LinksUpToDate>
  <CharactersWithSpaces>3737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2023-03-28T10:11:00Z</dcterms:created>
  <dc:creator>Administrator</dc:creator>
  <cp:lastModifiedBy>Administrator</cp:lastModifiedBy>
  <cp:lastPrinted>2023-03-28T10:26:00Z</cp:lastPrinted>
  <dcterms:modified xsi:type="dcterms:W3CDTF">2023-03-29T00:11:29Z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0AC55694F29A454CB625BB5A923F4263</vt:lpwstr>
  </property>
</Properties>
</file>